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3FA" w:rsidRPr="007F6E42" w:rsidRDefault="00D253FA" w:rsidP="002B1360">
      <w:pPr>
        <w:jc w:val="center"/>
        <w:rPr>
          <w:rFonts w:cstheme="minorHAnsi"/>
          <w:b/>
          <w:color w:val="666666"/>
          <w:shd w:val="clear" w:color="auto" w:fill="F0F0FA"/>
          <w:lang w:val="ru-RU"/>
        </w:rPr>
      </w:pPr>
      <w:r>
        <w:rPr>
          <w:rFonts w:ascii="Arial" w:hAnsi="Arial" w:cs="Arial"/>
          <w:b/>
          <w:color w:val="666666"/>
          <w:sz w:val="32"/>
          <w:szCs w:val="32"/>
          <w:shd w:val="clear" w:color="auto" w:fill="F0F0FA"/>
          <w:lang w:val="bg-BG"/>
        </w:rPr>
        <w:t xml:space="preserve">СОЛАР ПАУЪР ПАРК </w:t>
      </w:r>
      <w:r w:rsidR="001617F3">
        <w:rPr>
          <w:rFonts w:ascii="Arial" w:hAnsi="Arial" w:cs="Arial"/>
          <w:b/>
          <w:color w:val="666666"/>
          <w:sz w:val="32"/>
          <w:szCs w:val="32"/>
          <w:shd w:val="clear" w:color="auto" w:fill="F0F0FA"/>
          <w:lang w:val="bg-BG"/>
        </w:rPr>
        <w:t>Е</w:t>
      </w:r>
      <w:r>
        <w:rPr>
          <w:rFonts w:ascii="Arial" w:hAnsi="Arial" w:cs="Arial"/>
          <w:b/>
          <w:color w:val="666666"/>
          <w:sz w:val="32"/>
          <w:szCs w:val="32"/>
          <w:shd w:val="clear" w:color="auto" w:fill="F0F0FA"/>
          <w:lang w:val="bg-BG"/>
        </w:rPr>
        <w:t>ООД</w:t>
      </w:r>
    </w:p>
    <w:p w:rsidR="002B1360" w:rsidRPr="007F6E42" w:rsidRDefault="00D253FA" w:rsidP="007F6E42">
      <w:pPr>
        <w:jc w:val="center"/>
        <w:rPr>
          <w:rFonts w:cstheme="minorHAnsi"/>
          <w:lang w:val="ru-RU"/>
        </w:rPr>
      </w:pPr>
      <w:r w:rsidRPr="007F6E42">
        <w:rPr>
          <w:rFonts w:cstheme="minorHAnsi"/>
          <w:lang w:val="ru-RU"/>
        </w:rPr>
        <w:t>ИНФОРМАЦИЯ ПО ЧЛ.33 АЛ.1 Т.7 ОТ НАРЕДБА № 2 от 17.09.2003 г. за проспектите при публично предлагане и допускане до търговия на регулиран пазар на ценни книжа и за разкриването на информация</w:t>
      </w:r>
    </w:p>
    <w:p w:rsidR="002B1360" w:rsidRPr="007F6E42" w:rsidRDefault="002B1360">
      <w:pPr>
        <w:rPr>
          <w:rFonts w:cstheme="minorHAnsi"/>
          <w:lang w:val="bg-BG"/>
        </w:rPr>
      </w:pPr>
      <w:r w:rsidRPr="007F6E42">
        <w:rPr>
          <w:rFonts w:cstheme="minorHAnsi"/>
          <w:lang w:val="ru-RU"/>
        </w:rPr>
        <w:t xml:space="preserve">1 </w:t>
      </w:r>
      <w:r w:rsidRPr="007F6E42">
        <w:rPr>
          <w:rFonts w:cstheme="minorHAnsi"/>
          <w:lang w:val="bg-BG"/>
        </w:rPr>
        <w:t>Няма промени в счетоводната политика на дружеството;</w:t>
      </w:r>
    </w:p>
    <w:p w:rsidR="002B1360" w:rsidRPr="007F6E42" w:rsidRDefault="002B1360">
      <w:pPr>
        <w:rPr>
          <w:rFonts w:cstheme="minorHAnsi"/>
          <w:lang w:val="bg-BG"/>
        </w:rPr>
      </w:pPr>
      <w:r w:rsidRPr="007F6E42">
        <w:rPr>
          <w:rFonts w:cstheme="minorHAnsi"/>
          <w:lang w:val="bg-BG"/>
        </w:rPr>
        <w:t xml:space="preserve">2. </w:t>
      </w:r>
      <w:r w:rsidR="00E66B59" w:rsidRPr="007F6E42">
        <w:rPr>
          <w:rFonts w:cstheme="minorHAnsi"/>
          <w:lang w:val="bg-BG"/>
        </w:rPr>
        <w:t>На 17.06.2022 има промяна в собствеността на дружествените дялове. Нов собственик на капитала е „Симид Агро“ ЕООД</w:t>
      </w:r>
      <w:r w:rsidR="007F6E42" w:rsidRPr="007F6E42">
        <w:rPr>
          <w:rFonts w:cstheme="minorHAnsi"/>
          <w:lang w:val="bg-BG"/>
        </w:rPr>
        <w:t xml:space="preserve"> с управител Митко Борисов Караджов;</w:t>
      </w:r>
    </w:p>
    <w:p w:rsidR="002B1360" w:rsidRPr="007F6E42" w:rsidRDefault="00D253FA" w:rsidP="00D253FA">
      <w:pPr>
        <w:jc w:val="both"/>
        <w:rPr>
          <w:rFonts w:cstheme="minorHAnsi"/>
          <w:lang w:val="ru-RU"/>
        </w:rPr>
      </w:pPr>
      <w:r w:rsidRPr="007F6E42">
        <w:rPr>
          <w:rFonts w:cstheme="minorHAnsi"/>
          <w:lang w:val="bg-BG"/>
        </w:rPr>
        <w:t>3.</w:t>
      </w:r>
      <w:r w:rsidR="002B1360" w:rsidRPr="007F6E42">
        <w:rPr>
          <w:rFonts w:cstheme="minorHAnsi"/>
          <w:lang w:val="ru-RU"/>
        </w:rPr>
        <w:t xml:space="preserve"> </w:t>
      </w:r>
      <w:r w:rsidRPr="007F6E42">
        <w:rPr>
          <w:rFonts w:cstheme="minorHAnsi"/>
          <w:lang w:val="ru-RU"/>
        </w:rPr>
        <w:t xml:space="preserve"> Нашите очаквания са за една добра година за дружеството ни. Нямаме индикации за проблеми в областта на дейността ни. След направените допълнителни инвестиции очакваната печалба към края на текущата фи</w:t>
      </w:r>
      <w:r w:rsidR="00E66B59" w:rsidRPr="007F6E42">
        <w:rPr>
          <w:rFonts w:cstheme="minorHAnsi"/>
          <w:lang w:val="ru-RU"/>
        </w:rPr>
        <w:t>нансова година е в размер на 400</w:t>
      </w:r>
      <w:r w:rsidRPr="007F6E42">
        <w:rPr>
          <w:rFonts w:cstheme="minorHAnsi"/>
          <w:lang w:val="ru-RU"/>
        </w:rPr>
        <w:t xml:space="preserve"> хил.лв;</w:t>
      </w:r>
    </w:p>
    <w:p w:rsidR="002B1360" w:rsidRPr="007F6E42" w:rsidRDefault="00D253FA">
      <w:pPr>
        <w:rPr>
          <w:rFonts w:cstheme="minorHAnsi"/>
          <w:lang w:val="ru-RU"/>
        </w:rPr>
      </w:pPr>
      <w:r w:rsidRPr="007F6E42">
        <w:rPr>
          <w:rFonts w:cstheme="minorHAnsi"/>
          <w:lang w:val="ru-RU"/>
        </w:rPr>
        <w:t>4. Дружеството не притежава собствени акции</w:t>
      </w:r>
      <w:r w:rsidR="002B1360" w:rsidRPr="007F6E42">
        <w:rPr>
          <w:rFonts w:cstheme="minorHAnsi"/>
          <w:lang w:val="ru-RU"/>
        </w:rPr>
        <w:t>;</w:t>
      </w:r>
    </w:p>
    <w:p w:rsidR="00D253FA" w:rsidRPr="007F6E42" w:rsidRDefault="00D253FA">
      <w:pPr>
        <w:rPr>
          <w:rFonts w:cstheme="minorHAnsi"/>
          <w:lang w:val="ru-RU"/>
        </w:rPr>
      </w:pPr>
      <w:r w:rsidRPr="007F6E42">
        <w:rPr>
          <w:rFonts w:cstheme="minorHAnsi"/>
          <w:lang w:val="ru-RU"/>
        </w:rPr>
        <w:t>5.</w:t>
      </w:r>
      <w:r w:rsidR="002B1360" w:rsidRPr="007F6E42">
        <w:rPr>
          <w:rFonts w:cstheme="minorHAnsi"/>
          <w:lang w:val="ru-RU"/>
        </w:rPr>
        <w:t xml:space="preserve"> </w:t>
      </w:r>
      <w:r w:rsidRPr="007F6E42">
        <w:rPr>
          <w:rFonts w:cstheme="minorHAnsi"/>
          <w:lang w:val="ru-RU"/>
        </w:rPr>
        <w:t xml:space="preserve">Няма </w:t>
      </w:r>
      <w:r w:rsidR="002B1360" w:rsidRPr="007F6E42">
        <w:rPr>
          <w:rFonts w:cstheme="minorHAnsi"/>
          <w:lang w:val="ru-RU"/>
        </w:rPr>
        <w:t xml:space="preserve"> висящи съдебни, административни или арбитражни производства, касаещи задължения или вземания в размер най-малко 10 на сто от собствения капитал на емитента; </w:t>
      </w:r>
    </w:p>
    <w:p w:rsidR="006D1804" w:rsidRPr="007F6E42" w:rsidRDefault="00D253FA">
      <w:pPr>
        <w:rPr>
          <w:rFonts w:cstheme="minorHAnsi"/>
          <w:lang w:val="ru-RU"/>
        </w:rPr>
      </w:pPr>
      <w:r w:rsidRPr="007F6E42">
        <w:rPr>
          <w:rFonts w:cstheme="minorHAnsi"/>
          <w:lang w:val="ru-RU"/>
        </w:rPr>
        <w:t xml:space="preserve">6. </w:t>
      </w:r>
      <w:r w:rsidR="002B1360" w:rsidRPr="007F6E42">
        <w:rPr>
          <w:rFonts w:cstheme="minorHAnsi"/>
          <w:lang w:val="ru-RU"/>
        </w:rPr>
        <w:t>Няма отпуснати заеми от дружеството или негово дъщерно дружество</w:t>
      </w:r>
      <w:r w:rsidRPr="007F6E42">
        <w:rPr>
          <w:rFonts w:cstheme="minorHAnsi"/>
          <w:lang w:val="ru-RU"/>
        </w:rPr>
        <w:t xml:space="preserve"> към други дружества</w:t>
      </w:r>
      <w:r w:rsidR="002B1360" w:rsidRPr="007F6E42">
        <w:rPr>
          <w:rFonts w:cstheme="minorHAnsi"/>
          <w:lang w:val="ru-RU"/>
        </w:rPr>
        <w:t>;</w:t>
      </w:r>
    </w:p>
    <w:p w:rsidR="007F6E42" w:rsidRDefault="00D253FA" w:rsidP="007F6E42">
      <w:pPr>
        <w:rPr>
          <w:rFonts w:cstheme="minorHAnsi"/>
          <w:lang w:val="ru-RU"/>
        </w:rPr>
      </w:pPr>
      <w:r w:rsidRPr="007F6E42">
        <w:rPr>
          <w:rFonts w:cstheme="minorHAnsi"/>
          <w:lang w:val="ru-RU"/>
        </w:rPr>
        <w:t xml:space="preserve">7. </w:t>
      </w:r>
      <w:r w:rsidR="002B1360" w:rsidRPr="007F6E42">
        <w:rPr>
          <w:rFonts w:cstheme="minorHAnsi"/>
          <w:lang w:val="ru-RU"/>
        </w:rPr>
        <w:t xml:space="preserve">Предоставена е гаранция в размер на 9750 лева към ЕВН Трейдинг Саут Ийст Юръп </w:t>
      </w:r>
      <w:r w:rsidR="002B1360" w:rsidRPr="007F6E42">
        <w:rPr>
          <w:rFonts w:cstheme="minorHAnsi"/>
        </w:rPr>
        <w:t>E</w:t>
      </w:r>
      <w:r w:rsidR="002B1360" w:rsidRPr="007F6E42">
        <w:rPr>
          <w:rFonts w:cstheme="minorHAnsi"/>
          <w:lang w:val="ru-RU"/>
        </w:rPr>
        <w:t>АД в качеството им на клиент и съгласно договор за продажба на електро-енергия;</w:t>
      </w:r>
    </w:p>
    <w:p w:rsidR="007F6E42" w:rsidRPr="007F6E42" w:rsidRDefault="007F6E42" w:rsidP="007F6E42">
      <w:pPr>
        <w:rPr>
          <w:rFonts w:cstheme="minorHAnsi"/>
          <w:color w:val="000000"/>
        </w:rPr>
      </w:pPr>
      <w:r w:rsidRPr="007F6E42">
        <w:rPr>
          <w:rFonts w:cstheme="minorHAnsi"/>
          <w:color w:val="000000"/>
        </w:rPr>
        <w:t>8</w:t>
      </w:r>
      <w:r w:rsidRPr="007F6E42">
        <w:rPr>
          <w:rFonts w:cstheme="minorHAnsi"/>
          <w:color w:val="000000"/>
        </w:rPr>
        <w:t xml:space="preserve">.  Няма изменения </w:t>
      </w:r>
      <w:proofErr w:type="gramStart"/>
      <w:r w:rsidRPr="007F6E42">
        <w:rPr>
          <w:rFonts w:cstheme="minorHAnsi"/>
          <w:color w:val="000000"/>
        </w:rPr>
        <w:t>и  допълнения</w:t>
      </w:r>
      <w:proofErr w:type="gramEnd"/>
      <w:r w:rsidRPr="007F6E42">
        <w:rPr>
          <w:rFonts w:cstheme="minorHAnsi"/>
          <w:color w:val="000000"/>
        </w:rPr>
        <w:t xml:space="preserve"> в устава на дружеството.</w:t>
      </w:r>
    </w:p>
    <w:p w:rsidR="007F6E42" w:rsidRPr="007F6E42" w:rsidRDefault="007F6E42" w:rsidP="007F6E42">
      <w:pPr>
        <w:pStyle w:val="HTMLPreformatted"/>
        <w:spacing w:line="20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7F6E42">
        <w:rPr>
          <w:rFonts w:asciiTheme="minorHAnsi" w:hAnsiTheme="minorHAnsi" w:cstheme="minorHAnsi"/>
          <w:color w:val="000000"/>
          <w:sz w:val="22"/>
          <w:szCs w:val="22"/>
        </w:rPr>
        <w:t>9</w:t>
      </w:r>
      <w:r w:rsidRPr="007F6E42">
        <w:rPr>
          <w:rFonts w:asciiTheme="minorHAnsi" w:hAnsiTheme="minorHAnsi" w:cstheme="minorHAnsi"/>
          <w:color w:val="000000"/>
          <w:sz w:val="22"/>
          <w:szCs w:val="22"/>
        </w:rPr>
        <w:t>.  Няма решение за преобразуване на дружеството и осъществяване на</w:t>
      </w:r>
      <w:r w:rsidRPr="007F6E42">
        <w:rPr>
          <w:rFonts w:asciiTheme="minorHAnsi" w:hAnsiTheme="minorHAnsi" w:cstheme="minorHAnsi"/>
          <w:color w:val="000000"/>
          <w:sz w:val="22"/>
          <w:szCs w:val="22"/>
        </w:rPr>
        <w:br/>
        <w:t>преобразуването;  структурни промени в дружеството.</w:t>
      </w:r>
    </w:p>
    <w:p w:rsidR="007F6E42" w:rsidRPr="007F6E42" w:rsidRDefault="007F6E42" w:rsidP="007F6E42">
      <w:pPr>
        <w:pStyle w:val="HTMLPreformatted"/>
        <w:spacing w:line="20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7F6E42">
        <w:rPr>
          <w:rFonts w:asciiTheme="minorHAnsi" w:hAnsiTheme="minorHAnsi" w:cstheme="minorHAnsi"/>
          <w:color w:val="000000"/>
          <w:sz w:val="22"/>
          <w:szCs w:val="22"/>
        </w:rPr>
        <w:t>10</w:t>
      </w:r>
      <w:r w:rsidRPr="007F6E42">
        <w:rPr>
          <w:rFonts w:asciiTheme="minorHAnsi" w:hAnsiTheme="minorHAnsi" w:cstheme="minorHAnsi"/>
          <w:color w:val="000000"/>
          <w:sz w:val="22"/>
          <w:szCs w:val="22"/>
        </w:rPr>
        <w:t>.  Няма откриване на производство по ликвидация и всички съществени етапи,</w:t>
      </w:r>
      <w:r w:rsidRPr="007F6E42">
        <w:rPr>
          <w:rFonts w:asciiTheme="minorHAnsi" w:hAnsiTheme="minorHAnsi" w:cstheme="minorHAnsi"/>
          <w:color w:val="000000"/>
          <w:sz w:val="22"/>
          <w:szCs w:val="22"/>
        </w:rPr>
        <w:br/>
        <w:t>свързани с производството.</w:t>
      </w:r>
    </w:p>
    <w:p w:rsidR="007F6E42" w:rsidRPr="007F6E42" w:rsidRDefault="007F6E42" w:rsidP="007F6E42">
      <w:pPr>
        <w:pStyle w:val="HTMLPreformatted"/>
        <w:spacing w:line="20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7F6E42">
        <w:rPr>
          <w:rFonts w:asciiTheme="minorHAnsi" w:hAnsiTheme="minorHAnsi" w:cstheme="minorHAnsi"/>
          <w:color w:val="000000"/>
          <w:sz w:val="22"/>
          <w:szCs w:val="22"/>
        </w:rPr>
        <w:t>11</w:t>
      </w:r>
      <w:r w:rsidRPr="007F6E42">
        <w:rPr>
          <w:rFonts w:asciiTheme="minorHAnsi" w:hAnsiTheme="minorHAnsi" w:cstheme="minorHAnsi"/>
          <w:color w:val="000000"/>
          <w:sz w:val="22"/>
          <w:szCs w:val="22"/>
        </w:rPr>
        <w:t>.  Няма откриване на производство по несъстоятелност за дружеството или за</w:t>
      </w:r>
      <w:r w:rsidRPr="007F6E42">
        <w:rPr>
          <w:rFonts w:asciiTheme="minorHAnsi" w:hAnsiTheme="minorHAnsi" w:cstheme="minorHAnsi"/>
          <w:color w:val="000000"/>
          <w:sz w:val="22"/>
          <w:szCs w:val="22"/>
        </w:rPr>
        <w:br/>
        <w:t>негово дъщерно дружество и всички съществени етапи,</w:t>
      </w:r>
      <w:r w:rsidRPr="007F6E42">
        <w:rPr>
          <w:rFonts w:asciiTheme="minorHAnsi" w:hAnsiTheme="minorHAnsi" w:cstheme="minorHAnsi"/>
          <w:color w:val="000000"/>
          <w:sz w:val="22"/>
          <w:szCs w:val="22"/>
        </w:rPr>
        <w:t xml:space="preserve"> свързани с</w:t>
      </w:r>
      <w:r w:rsidRPr="007F6E42">
        <w:rPr>
          <w:rFonts w:asciiTheme="minorHAnsi" w:hAnsiTheme="minorHAnsi" w:cstheme="minorHAnsi"/>
          <w:color w:val="000000"/>
          <w:sz w:val="22"/>
          <w:szCs w:val="22"/>
        </w:rPr>
        <w:br/>
        <w:t>производството.</w:t>
      </w:r>
      <w:r w:rsidRPr="007F6E42">
        <w:rPr>
          <w:rFonts w:asciiTheme="minorHAnsi" w:hAnsiTheme="minorHAnsi" w:cstheme="minorHAnsi"/>
          <w:color w:val="000000"/>
          <w:sz w:val="22"/>
          <w:szCs w:val="22"/>
        </w:rPr>
        <w:br/>
        <w:t>12.</w:t>
      </w:r>
      <w:r w:rsidRPr="007F6E42">
        <w:rPr>
          <w:rFonts w:asciiTheme="minorHAnsi" w:hAnsiTheme="minorHAnsi" w:cstheme="minorHAnsi"/>
          <w:color w:val="000000"/>
          <w:sz w:val="22"/>
          <w:szCs w:val="22"/>
        </w:rPr>
        <w:t xml:space="preserve"> Дружеството не попада в обхвата на задължението за изотвяне на Независим финансов одит;</w:t>
      </w:r>
    </w:p>
    <w:p w:rsidR="007F6E42" w:rsidRPr="007F6E42" w:rsidRDefault="007F6E42" w:rsidP="007F6E42">
      <w:pPr>
        <w:pStyle w:val="HTMLPreformatted"/>
        <w:spacing w:line="20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7F6E42">
        <w:rPr>
          <w:rFonts w:asciiTheme="minorHAnsi" w:hAnsiTheme="minorHAnsi" w:cstheme="minorHAnsi"/>
          <w:color w:val="000000"/>
          <w:sz w:val="22"/>
          <w:szCs w:val="22"/>
        </w:rPr>
        <w:t>13.</w:t>
      </w:r>
      <w:r w:rsidRPr="007F6E42">
        <w:rPr>
          <w:rFonts w:asciiTheme="minorHAnsi" w:hAnsiTheme="minorHAnsi" w:cstheme="minorHAnsi"/>
          <w:color w:val="000000"/>
          <w:sz w:val="22"/>
          <w:szCs w:val="22"/>
        </w:rPr>
        <w:t>Печалбата на дружеството</w:t>
      </w:r>
      <w:r w:rsidRPr="007F6E42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Pr="007F6E42">
        <w:rPr>
          <w:rFonts w:asciiTheme="minorHAnsi" w:hAnsiTheme="minorHAnsi" w:cstheme="minorHAnsi"/>
          <w:color w:val="000000"/>
          <w:sz w:val="22"/>
          <w:szCs w:val="22"/>
        </w:rPr>
        <w:t>за периода 01.01.2022- 30.06.20</w:t>
      </w:r>
      <w:r w:rsidRPr="007F6E42">
        <w:rPr>
          <w:rFonts w:asciiTheme="minorHAnsi" w:hAnsiTheme="minorHAnsi" w:cstheme="minorHAnsi"/>
          <w:color w:val="000000"/>
          <w:sz w:val="22"/>
          <w:szCs w:val="22"/>
          <w:lang w:val="en-US"/>
        </w:rPr>
        <w:t>2</w:t>
      </w:r>
      <w:r w:rsidRPr="007F6E42">
        <w:rPr>
          <w:rFonts w:asciiTheme="minorHAnsi" w:hAnsiTheme="minorHAnsi" w:cstheme="minorHAnsi"/>
          <w:color w:val="000000"/>
          <w:sz w:val="22"/>
          <w:szCs w:val="22"/>
        </w:rPr>
        <w:t>2 е в размер 125 294,46 лв.</w:t>
      </w:r>
    </w:p>
    <w:p w:rsidR="007F6E42" w:rsidRPr="007F6E42" w:rsidRDefault="007F6E42" w:rsidP="007F6E42">
      <w:pPr>
        <w:pStyle w:val="HTMLPreformatted"/>
        <w:spacing w:line="20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7F6E42">
        <w:rPr>
          <w:rFonts w:asciiTheme="minorHAnsi" w:hAnsiTheme="minorHAnsi" w:cstheme="minorHAnsi"/>
          <w:color w:val="000000"/>
          <w:sz w:val="22"/>
          <w:szCs w:val="22"/>
        </w:rPr>
        <w:t>14.</w:t>
      </w:r>
      <w:r w:rsidRPr="007F6E42">
        <w:rPr>
          <w:rFonts w:asciiTheme="minorHAnsi" w:hAnsiTheme="minorHAnsi" w:cstheme="minorHAnsi"/>
          <w:color w:val="000000"/>
          <w:sz w:val="22"/>
          <w:szCs w:val="22"/>
        </w:rPr>
        <w:t xml:space="preserve">  Прекратяване или съществено намаляване на взаимоотно</w:t>
      </w:r>
      <w:bookmarkStart w:id="0" w:name="_GoBack"/>
      <w:bookmarkEnd w:id="0"/>
      <w:r w:rsidRPr="007F6E42">
        <w:rPr>
          <w:rFonts w:asciiTheme="minorHAnsi" w:hAnsiTheme="minorHAnsi" w:cstheme="minorHAnsi"/>
          <w:color w:val="000000"/>
          <w:sz w:val="22"/>
          <w:szCs w:val="22"/>
        </w:rPr>
        <w:t>шенията с</w:t>
      </w:r>
      <w:r w:rsidRPr="007F6E42">
        <w:rPr>
          <w:rFonts w:asciiTheme="minorHAnsi" w:hAnsiTheme="minorHAnsi" w:cstheme="minorHAnsi"/>
          <w:color w:val="000000"/>
          <w:sz w:val="22"/>
          <w:szCs w:val="22"/>
        </w:rPr>
        <w:br/>
        <w:t>клиенти, които формират най-малко 10 на сто от приходите на дружеството за</w:t>
      </w:r>
      <w:r w:rsidRPr="007F6E42">
        <w:rPr>
          <w:rFonts w:asciiTheme="minorHAnsi" w:hAnsiTheme="minorHAnsi" w:cstheme="minorHAnsi"/>
          <w:color w:val="000000"/>
          <w:sz w:val="22"/>
          <w:szCs w:val="22"/>
        </w:rPr>
        <w:br/>
        <w:t>последните три години.</w:t>
      </w:r>
      <w:r w:rsidRPr="007F6E42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- </w:t>
      </w:r>
      <w:r w:rsidRPr="007F6E42">
        <w:rPr>
          <w:rFonts w:asciiTheme="minorHAnsi" w:hAnsiTheme="minorHAnsi" w:cstheme="minorHAnsi"/>
          <w:color w:val="000000"/>
          <w:sz w:val="22"/>
          <w:szCs w:val="22"/>
        </w:rPr>
        <w:t>няма</w:t>
      </w:r>
    </w:p>
    <w:p w:rsidR="007F6E42" w:rsidRPr="007F6E42" w:rsidRDefault="007F6E42" w:rsidP="007F6E42">
      <w:pPr>
        <w:pStyle w:val="HTMLPreformatted"/>
        <w:spacing w:line="200" w:lineRule="atLeast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7F6E42">
        <w:rPr>
          <w:rFonts w:asciiTheme="minorHAnsi" w:hAnsiTheme="minorHAnsi" w:cstheme="minorHAnsi"/>
          <w:color w:val="000000"/>
          <w:sz w:val="22"/>
          <w:szCs w:val="22"/>
        </w:rPr>
        <w:t>15</w:t>
      </w:r>
      <w:r w:rsidRPr="007F6E42">
        <w:rPr>
          <w:rFonts w:asciiTheme="minorHAnsi" w:hAnsiTheme="minorHAnsi" w:cstheme="minorHAnsi"/>
          <w:color w:val="000000"/>
          <w:sz w:val="22"/>
          <w:szCs w:val="22"/>
        </w:rPr>
        <w:t>.  Въвеждане на нови продукти и разработки на пазара няма.</w:t>
      </w:r>
    </w:p>
    <w:p w:rsidR="007F6E42" w:rsidRPr="007F6E42" w:rsidRDefault="007F6E42" w:rsidP="007F6E42">
      <w:pPr>
        <w:pStyle w:val="HTMLPreformatted"/>
        <w:spacing w:line="20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7F6E42">
        <w:rPr>
          <w:rFonts w:asciiTheme="minorHAnsi" w:hAnsiTheme="minorHAnsi" w:cstheme="minorHAnsi"/>
          <w:color w:val="000000"/>
          <w:sz w:val="22"/>
          <w:szCs w:val="22"/>
        </w:rPr>
        <w:t>16.</w:t>
      </w:r>
      <w:r w:rsidRPr="007F6E42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Pr="007F6E42">
        <w:rPr>
          <w:rFonts w:asciiTheme="minorHAnsi" w:hAnsiTheme="minorHAnsi" w:cstheme="minorHAnsi"/>
          <w:color w:val="000000"/>
          <w:sz w:val="22"/>
          <w:szCs w:val="22"/>
        </w:rPr>
        <w:t>Покупка, продажба или учреден</w:t>
      </w:r>
      <w:r w:rsidRPr="007F6E42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Pr="007F6E42">
        <w:rPr>
          <w:rFonts w:asciiTheme="minorHAnsi" w:hAnsiTheme="minorHAnsi" w:cstheme="minorHAnsi"/>
          <w:color w:val="000000"/>
          <w:sz w:val="22"/>
          <w:szCs w:val="22"/>
        </w:rPr>
        <w:t>залог на дялови участия в търговски дружества от емитента или негово дъщерно</w:t>
      </w:r>
      <w:r w:rsidRPr="007F6E42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Pr="007F6E42">
        <w:rPr>
          <w:rFonts w:asciiTheme="minorHAnsi" w:hAnsiTheme="minorHAnsi" w:cstheme="minorHAnsi"/>
          <w:color w:val="000000"/>
          <w:sz w:val="22"/>
          <w:szCs w:val="22"/>
        </w:rPr>
        <w:t>дружество - НЯМА</w:t>
      </w:r>
    </w:p>
    <w:p w:rsidR="00D253FA" w:rsidRPr="007F6E42" w:rsidRDefault="00D253FA">
      <w:pPr>
        <w:rPr>
          <w:rFonts w:cstheme="minorHAnsi"/>
          <w:lang w:val="ru-RU"/>
        </w:rPr>
      </w:pPr>
    </w:p>
    <w:p w:rsidR="00D253FA" w:rsidRPr="007F6E42" w:rsidRDefault="00D253FA">
      <w:pPr>
        <w:rPr>
          <w:rFonts w:cstheme="minorHAnsi"/>
          <w:lang w:val="ru-RU"/>
        </w:rPr>
      </w:pPr>
    </w:p>
    <w:p w:rsidR="00D253FA" w:rsidRPr="007F6E42" w:rsidRDefault="00E66B59">
      <w:pPr>
        <w:rPr>
          <w:rFonts w:cstheme="minorHAnsi"/>
          <w:lang w:val="ru-RU"/>
        </w:rPr>
      </w:pPr>
      <w:r w:rsidRPr="007F6E42">
        <w:rPr>
          <w:rFonts w:cstheme="minorHAnsi"/>
          <w:lang w:val="ru-RU"/>
        </w:rPr>
        <w:t>Дата: 20.07.2022</w:t>
      </w:r>
    </w:p>
    <w:p w:rsidR="00D253FA" w:rsidRPr="007F6E42" w:rsidRDefault="00D253FA">
      <w:pPr>
        <w:rPr>
          <w:rFonts w:cstheme="minorHAnsi"/>
          <w:lang w:val="ru-RU"/>
        </w:rPr>
      </w:pPr>
      <w:r w:rsidRPr="007F6E42">
        <w:rPr>
          <w:rFonts w:cstheme="minorHAnsi"/>
          <w:lang w:val="ru-RU"/>
        </w:rPr>
        <w:t>Гр. Пловдив</w:t>
      </w:r>
      <w:r w:rsidRPr="007F6E42">
        <w:rPr>
          <w:rFonts w:cstheme="minorHAnsi"/>
          <w:lang w:val="ru-RU"/>
        </w:rPr>
        <w:tab/>
      </w:r>
      <w:r w:rsidRPr="007F6E42">
        <w:rPr>
          <w:rFonts w:cstheme="minorHAnsi"/>
          <w:lang w:val="ru-RU"/>
        </w:rPr>
        <w:tab/>
      </w:r>
      <w:r w:rsidRPr="007F6E42">
        <w:rPr>
          <w:rFonts w:cstheme="minorHAnsi"/>
          <w:lang w:val="ru-RU"/>
        </w:rPr>
        <w:tab/>
      </w:r>
      <w:r w:rsidRPr="007F6E42">
        <w:rPr>
          <w:rFonts w:cstheme="minorHAnsi"/>
          <w:lang w:val="ru-RU"/>
        </w:rPr>
        <w:tab/>
      </w:r>
      <w:r w:rsidRPr="007F6E42">
        <w:rPr>
          <w:rFonts w:cstheme="minorHAnsi"/>
          <w:lang w:val="ru-RU"/>
        </w:rPr>
        <w:tab/>
      </w:r>
      <w:r w:rsidRPr="007F6E42">
        <w:rPr>
          <w:rFonts w:cstheme="minorHAnsi"/>
          <w:lang w:val="ru-RU"/>
        </w:rPr>
        <w:tab/>
        <w:t>Управител: …………………………</w:t>
      </w:r>
    </w:p>
    <w:p w:rsidR="00D253FA" w:rsidRPr="007F6E42" w:rsidRDefault="00D253FA">
      <w:pPr>
        <w:rPr>
          <w:rFonts w:cstheme="minorHAnsi"/>
          <w:lang w:val="ru-RU"/>
        </w:rPr>
      </w:pPr>
      <w:r w:rsidRPr="007F6E42">
        <w:rPr>
          <w:rFonts w:cstheme="minorHAnsi"/>
          <w:lang w:val="ru-RU"/>
        </w:rPr>
        <w:tab/>
      </w:r>
      <w:r w:rsidRPr="007F6E42">
        <w:rPr>
          <w:rFonts w:cstheme="minorHAnsi"/>
          <w:lang w:val="ru-RU"/>
        </w:rPr>
        <w:tab/>
      </w:r>
      <w:r w:rsidRPr="007F6E42">
        <w:rPr>
          <w:rFonts w:cstheme="minorHAnsi"/>
          <w:lang w:val="ru-RU"/>
        </w:rPr>
        <w:tab/>
      </w:r>
      <w:r w:rsidRPr="007F6E42">
        <w:rPr>
          <w:rFonts w:cstheme="minorHAnsi"/>
          <w:lang w:val="ru-RU"/>
        </w:rPr>
        <w:tab/>
      </w:r>
      <w:r w:rsidRPr="007F6E42">
        <w:rPr>
          <w:rFonts w:cstheme="minorHAnsi"/>
          <w:lang w:val="ru-RU"/>
        </w:rPr>
        <w:tab/>
      </w:r>
      <w:r w:rsidRPr="007F6E42">
        <w:rPr>
          <w:rFonts w:cstheme="minorHAnsi"/>
          <w:lang w:val="ru-RU"/>
        </w:rPr>
        <w:tab/>
      </w:r>
      <w:r w:rsidRPr="007F6E42">
        <w:rPr>
          <w:rFonts w:cstheme="minorHAnsi"/>
          <w:lang w:val="ru-RU"/>
        </w:rPr>
        <w:tab/>
      </w:r>
      <w:r w:rsidRPr="007F6E42">
        <w:rPr>
          <w:rFonts w:cstheme="minorHAnsi"/>
          <w:lang w:val="ru-RU"/>
        </w:rPr>
        <w:tab/>
        <w:t>/</w:t>
      </w:r>
      <w:r w:rsidR="007F6E42">
        <w:rPr>
          <w:rFonts w:cstheme="minorHAnsi"/>
          <w:lang w:val="ru-RU"/>
        </w:rPr>
        <w:t>Митко Борисов Караджов</w:t>
      </w:r>
      <w:r w:rsidRPr="007F6E42">
        <w:rPr>
          <w:rFonts w:cstheme="minorHAnsi"/>
          <w:lang w:val="ru-RU"/>
        </w:rPr>
        <w:t>/</w:t>
      </w:r>
    </w:p>
    <w:sectPr w:rsidR="00D253FA" w:rsidRPr="007F6E4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804"/>
    <w:rsid w:val="001617F3"/>
    <w:rsid w:val="002B1360"/>
    <w:rsid w:val="006D1804"/>
    <w:rsid w:val="007F6E42"/>
    <w:rsid w:val="00D253FA"/>
    <w:rsid w:val="00E6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0CBC1"/>
  <w15:chartTrackingRefBased/>
  <w15:docId w15:val="{D89AD925-9B76-400C-9972-AA8EE754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7F6E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HTMLPreformattedChar">
    <w:name w:val="HTML Preformatted Char"/>
    <w:basedOn w:val="DefaultParagraphFont"/>
    <w:link w:val="HTMLPreformatted"/>
    <w:rsid w:val="007F6E42"/>
    <w:rPr>
      <w:rFonts w:ascii="Courier New" w:eastAsia="Times New Roman" w:hAnsi="Courier New" w:cs="Courier New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 Ilieva</dc:creator>
  <cp:keywords/>
  <dc:description/>
  <cp:lastModifiedBy>Galia Ilieva</cp:lastModifiedBy>
  <cp:revision>6</cp:revision>
  <dcterms:created xsi:type="dcterms:W3CDTF">2021-07-15T09:38:00Z</dcterms:created>
  <dcterms:modified xsi:type="dcterms:W3CDTF">2022-07-25T07:47:00Z</dcterms:modified>
</cp:coreProperties>
</file>